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F496D">
      <w:r>
        <w:t xml:space="preserve">Англ. язык </w:t>
      </w:r>
      <w:proofErr w:type="spellStart"/>
      <w:r>
        <w:t>Самохвалова</w:t>
      </w:r>
      <w:proofErr w:type="spellEnd"/>
      <w:r>
        <w:t xml:space="preserve"> Т.</w:t>
      </w:r>
      <w:proofErr w:type="gramStart"/>
      <w:r>
        <w:t>Ю</w:t>
      </w:r>
      <w:proofErr w:type="gramEnd"/>
      <w:r>
        <w:t xml:space="preserve"> 29.09.21</w:t>
      </w:r>
    </w:p>
    <w:p w:rsidR="008F496D" w:rsidRDefault="008F496D">
      <w:r>
        <w:t>Учебник с.16 № 1, РТ с. 11 № 3</w:t>
      </w:r>
    </w:p>
    <w:sectPr w:rsidR="008F4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496D"/>
    <w:rsid w:val="008F4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2021-09-29T09:16:00Z</dcterms:created>
  <dcterms:modified xsi:type="dcterms:W3CDTF">2021-09-29T09:17:00Z</dcterms:modified>
</cp:coreProperties>
</file>